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隶书" w:eastAsia="华文隶书"/>
          <w:b/>
          <w:color w:val="252525"/>
          <w:sz w:val="36"/>
          <w:szCs w:val="36"/>
          <w:shd w:val="clear" w:color="auto" w:fill="FFFFFF"/>
        </w:rPr>
      </w:pPr>
      <w:r>
        <w:rPr>
          <w:rFonts w:hint="eastAsia"/>
          <w:b/>
          <w:color w:val="252525"/>
          <w:sz w:val="30"/>
          <w:szCs w:val="30"/>
          <w:shd w:val="clear" w:color="auto" w:fill="FFFFFF"/>
          <w:lang w:eastAsia="zh-CN"/>
        </w:rPr>
        <w:t>附件</w:t>
      </w:r>
      <w:r>
        <w:rPr>
          <w:rFonts w:hint="eastAsia"/>
          <w:b/>
          <w:color w:val="252525"/>
          <w:sz w:val="30"/>
          <w:szCs w:val="30"/>
          <w:shd w:val="clear" w:color="auto" w:fill="FFFFFF"/>
          <w:lang w:val="en-US" w:eastAsia="zh-CN"/>
        </w:rPr>
        <w:t>2：</w:t>
      </w:r>
      <w:r>
        <w:rPr>
          <w:b/>
          <w:color w:val="252525"/>
          <w:sz w:val="30"/>
          <w:szCs w:val="30"/>
          <w:shd w:val="clear" w:color="auto" w:fill="FFFFFF"/>
        </w:rPr>
        <w:t>合肥工业大学20</w:t>
      </w:r>
      <w:r>
        <w:rPr>
          <w:rFonts w:hint="eastAsia"/>
          <w:b/>
          <w:color w:val="252525"/>
          <w:sz w:val="30"/>
          <w:szCs w:val="30"/>
          <w:shd w:val="clear" w:color="auto" w:fill="FFFFFF"/>
          <w:lang w:val="en-US" w:eastAsia="zh-CN"/>
        </w:rPr>
        <w:t>21</w:t>
      </w:r>
      <w:r>
        <w:rPr>
          <w:b/>
          <w:color w:val="252525"/>
          <w:sz w:val="30"/>
          <w:szCs w:val="30"/>
          <w:shd w:val="clear" w:color="auto" w:fill="FFFFFF"/>
        </w:rPr>
        <w:t>年基础力学竞赛暨</w:t>
      </w:r>
      <w:r>
        <w:rPr>
          <w:rFonts w:hint="eastAsia"/>
          <w:b/>
          <w:color w:val="252525"/>
          <w:sz w:val="30"/>
          <w:szCs w:val="30"/>
          <w:shd w:val="clear" w:color="auto" w:fill="FFFFFF"/>
        </w:rPr>
        <w:t>第十</w:t>
      </w:r>
      <w:r>
        <w:rPr>
          <w:rFonts w:hint="eastAsia"/>
          <w:b/>
          <w:color w:val="252525"/>
          <w:sz w:val="30"/>
          <w:szCs w:val="30"/>
          <w:shd w:val="clear" w:color="auto" w:fill="FFFFFF"/>
          <w:lang w:eastAsia="zh-CN"/>
        </w:rPr>
        <w:t>三</w:t>
      </w:r>
      <w:r>
        <w:rPr>
          <w:rFonts w:hint="eastAsia"/>
          <w:b/>
          <w:color w:val="252525"/>
          <w:sz w:val="30"/>
          <w:szCs w:val="30"/>
          <w:shd w:val="clear" w:color="auto" w:fill="FFFFFF"/>
        </w:rPr>
        <w:t>届全国周培源大学生力学竞赛</w:t>
      </w:r>
      <w:r>
        <w:rPr>
          <w:b/>
          <w:color w:val="252525"/>
          <w:sz w:val="30"/>
          <w:szCs w:val="30"/>
          <w:shd w:val="clear" w:color="auto" w:fill="FFFFFF"/>
        </w:rPr>
        <w:t>选拔赛</w:t>
      </w:r>
      <w:r>
        <w:rPr>
          <w:rFonts w:hint="eastAsia"/>
          <w:b/>
          <w:color w:val="252525"/>
          <w:sz w:val="30"/>
          <w:szCs w:val="30"/>
          <w:shd w:val="clear" w:color="auto" w:fill="FFFFFF"/>
        </w:rPr>
        <w:t xml:space="preserve"> </w:t>
      </w:r>
      <w:r>
        <w:rPr>
          <w:rFonts w:hint="eastAsia" w:ascii="华文隶书" w:eastAsia="华文隶书"/>
          <w:b/>
          <w:color w:val="252525"/>
          <w:sz w:val="36"/>
          <w:szCs w:val="36"/>
          <w:shd w:val="clear" w:color="auto" w:fill="FFFFFF"/>
        </w:rPr>
        <w:t>参赛回执</w:t>
      </w:r>
    </w:p>
    <w:p>
      <w:pPr>
        <w:jc w:val="center"/>
      </w:pPr>
    </w:p>
    <w:tbl>
      <w:tblPr>
        <w:tblStyle w:val="4"/>
        <w:tblW w:w="893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901"/>
        <w:gridCol w:w="850"/>
        <w:gridCol w:w="709"/>
        <w:gridCol w:w="709"/>
        <w:gridCol w:w="629"/>
        <w:gridCol w:w="646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8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QQ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所在校区</w:t>
            </w:r>
          </w:p>
        </w:tc>
        <w:tc>
          <w:tcPr>
            <w:tcW w:w="35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屯溪路校区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翡翠湖校区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所在学院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86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6945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31" w:type="dxa"/>
            <w:gridSpan w:val="9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黑体" w:hAnsi="黑体" w:eastAsia="黑体"/>
                <w:sz w:val="24"/>
                <w:szCs w:val="24"/>
              </w:rPr>
              <w:t>注意事项：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931" w:type="dxa"/>
            <w:gridSpan w:val="9"/>
            <w:tcBorders>
              <w:bottom w:val="doub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napToGrid w:val="0"/>
              <w:spacing w:before="156" w:beforeLines="50" w:beforeAutospacing="0" w:after="156" w:afterLines="50" w:afterAutospacing="0" w:line="360" w:lineRule="auto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1、报名采用网上报名方式，请在报名截止时间前将本参赛回执发送至报名联系人电子信箱，报名截止日期：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年3月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，报名联系人：庞浩然（科创中心），电子邮箱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3214960691@qq.com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pStyle w:val="2"/>
              <w:widowControl/>
              <w:shd w:val="clear" w:color="auto" w:fill="FFFFFF"/>
              <w:snapToGrid w:val="0"/>
              <w:spacing w:before="156" w:beforeLines="50" w:beforeAutospacing="0" w:after="156" w:afterLines="50" w:afterAutospacing="0" w:line="360" w:lineRule="auto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2、竞赛将于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年3月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在屯溪路校区和翡翠湖校区同时举行，地点另行公布。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31" w:type="dxa"/>
            <w:gridSpan w:val="9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请报名参赛学生确认如下信息：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4883" w:type="dxa"/>
            <w:gridSpan w:val="6"/>
            <w:vAlign w:val="center"/>
          </w:tcPr>
          <w:p>
            <w:pPr>
              <w:spacing w:before="156" w:beforeLines="50" w:after="156" w:afterLines="50" w:line="360" w:lineRule="auto"/>
              <w:ind w:firstLine="422" w:firstLineChars="20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我自愿参加</w:t>
            </w:r>
            <w:r>
              <w:rPr>
                <w:rFonts w:ascii="宋体" w:hAnsi="宋体" w:eastAsia="宋体"/>
                <w:b/>
              </w:rPr>
              <w:t>合肥工业大学20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21</w:t>
            </w:r>
            <w:r>
              <w:rPr>
                <w:rFonts w:ascii="宋体" w:hAnsi="宋体" w:eastAsia="宋体"/>
                <w:b/>
              </w:rPr>
              <w:t>年基础力学竞赛暨</w:t>
            </w:r>
            <w:r>
              <w:rPr>
                <w:rFonts w:hint="eastAsia" w:ascii="宋体" w:hAnsi="宋体" w:eastAsia="宋体"/>
                <w:b/>
              </w:rPr>
              <w:t>第十</w:t>
            </w:r>
            <w:r>
              <w:rPr>
                <w:rFonts w:hint="eastAsia" w:ascii="宋体" w:hAnsi="宋体" w:eastAsia="宋体"/>
                <w:b/>
                <w:lang w:eastAsia="zh-CN"/>
              </w:rPr>
              <w:t>三</w:t>
            </w:r>
            <w:r>
              <w:rPr>
                <w:rFonts w:hint="eastAsia" w:ascii="宋体" w:hAnsi="宋体" w:eastAsia="宋体"/>
                <w:b/>
              </w:rPr>
              <w:t>届全国周培源大学生力学竞赛</w:t>
            </w:r>
            <w:r>
              <w:rPr>
                <w:rFonts w:ascii="宋体" w:hAnsi="宋体" w:eastAsia="宋体"/>
                <w:b/>
              </w:rPr>
              <w:t>选拔赛</w:t>
            </w:r>
            <w:r>
              <w:rPr>
                <w:rFonts w:hint="eastAsia" w:ascii="宋体" w:hAnsi="宋体" w:eastAsia="宋体"/>
                <w:b/>
              </w:rPr>
              <w:t>，并服从竞赛组织安排。</w:t>
            </w:r>
          </w:p>
        </w:tc>
        <w:tc>
          <w:tcPr>
            <w:tcW w:w="4048" w:type="dxa"/>
            <w:gridSpan w:val="3"/>
          </w:tcPr>
          <w:p/>
          <w:p>
            <w:pPr>
              <w:ind w:firstLine="315" w:firstLineChars="150"/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</w:t>
            </w:r>
            <w:r>
              <w:rPr>
                <w:rFonts w:hint="eastAsia"/>
                <w:sz w:val="24"/>
                <w:szCs w:val="24"/>
                <w:lang w:eastAsia="zh-CN"/>
              </w:rPr>
              <w:t>（电子签名）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1560" w:firstLineChars="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发送邮件请备注清楚关键信息，邮件名称可为xxx力学竞赛(姓名+学号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)报名！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53"/>
    <w:rsid w:val="005D598C"/>
    <w:rsid w:val="007B4F24"/>
    <w:rsid w:val="007F5F53"/>
    <w:rsid w:val="0093030A"/>
    <w:rsid w:val="00CB0C28"/>
    <w:rsid w:val="00F92A2F"/>
    <w:rsid w:val="00FF4116"/>
    <w:rsid w:val="06583E59"/>
    <w:rsid w:val="22217BDC"/>
    <w:rsid w:val="4292784D"/>
    <w:rsid w:val="45856D49"/>
    <w:rsid w:val="45DF123B"/>
    <w:rsid w:val="47E32175"/>
    <w:rsid w:val="6D93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Lines>2</Lines>
  <Paragraphs>1</Paragraphs>
  <TotalTime>2</TotalTime>
  <ScaleCrop>false</ScaleCrop>
  <LinksUpToDate>false</LinksUpToDate>
  <CharactersWithSpaces>363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2019-01-18T03:10:00Z</dcterms:created>
  <dc:creator>User</dc:creator>
  <cp:lastModifiedBy>Administrator</cp:lastModifiedBy>
  <cp:lastPrinted>2019-01-18T03:39:00Z</cp:lastPrinted>
  <dcterms:modified xsi:type="dcterms:W3CDTF">2021-03-04T08:51:15Z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